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C8" w:rsidRDefault="004831C8">
      <w:pPr>
        <w:rPr>
          <w:rFonts w:ascii="仿宋" w:eastAsia="仿宋" w:hAnsi="仿宋"/>
          <w:sz w:val="32"/>
          <w:szCs w:val="32"/>
        </w:rPr>
      </w:pPr>
      <w:r w:rsidRPr="004831C8">
        <w:rPr>
          <w:rFonts w:ascii="仿宋" w:eastAsia="仿宋" w:hAnsi="仿宋" w:hint="eastAsia"/>
          <w:sz w:val="32"/>
          <w:szCs w:val="32"/>
        </w:rPr>
        <w:t>附件1</w:t>
      </w:r>
    </w:p>
    <w:p w:rsidR="004831C8" w:rsidRDefault="004831C8" w:rsidP="004831C8">
      <w:pPr>
        <w:spacing w:line="640" w:lineRule="exact"/>
        <w:jc w:val="center"/>
        <w:rPr>
          <w:rFonts w:ascii="方正小标宋简体" w:eastAsia="方正小标宋简体" w:hAnsi="仿宋"/>
          <w:sz w:val="44"/>
          <w:szCs w:val="44"/>
        </w:rPr>
      </w:pPr>
      <w:r w:rsidRPr="004831C8">
        <w:rPr>
          <w:rFonts w:ascii="方正小标宋简体" w:eastAsia="方正小标宋简体" w:hAnsi="仿宋" w:hint="eastAsia"/>
          <w:sz w:val="44"/>
          <w:szCs w:val="44"/>
        </w:rPr>
        <w:t>受疫情影响严重的困难行业企业</w:t>
      </w:r>
    </w:p>
    <w:p w:rsidR="00A162CE" w:rsidRPr="004831C8" w:rsidRDefault="004831C8" w:rsidP="004831C8">
      <w:pPr>
        <w:spacing w:line="640" w:lineRule="exact"/>
        <w:jc w:val="center"/>
        <w:rPr>
          <w:rFonts w:ascii="方正小标宋简体" w:eastAsia="方正小标宋简体" w:hAnsi="仿宋"/>
          <w:sz w:val="44"/>
          <w:szCs w:val="44"/>
        </w:rPr>
      </w:pPr>
      <w:r w:rsidRPr="004831C8">
        <w:rPr>
          <w:rFonts w:ascii="方正小标宋简体" w:eastAsia="方正小标宋简体" w:hAnsi="仿宋" w:hint="eastAsia"/>
          <w:sz w:val="44"/>
          <w:szCs w:val="44"/>
        </w:rPr>
        <w:t>贷款贴息资金申报指南</w:t>
      </w:r>
    </w:p>
    <w:p w:rsidR="004831C8" w:rsidRDefault="004831C8">
      <w:pPr>
        <w:rPr>
          <w:rFonts w:ascii="仿宋" w:eastAsia="仿宋" w:hAnsi="仿宋"/>
          <w:sz w:val="32"/>
          <w:szCs w:val="32"/>
        </w:rPr>
      </w:pPr>
    </w:p>
    <w:p w:rsidR="004831C8" w:rsidRDefault="004831C8" w:rsidP="004831C8">
      <w:pPr>
        <w:ind w:firstLine="645"/>
        <w:rPr>
          <w:rFonts w:ascii="仿宋" w:eastAsia="仿宋" w:hAnsi="仿宋" w:cs="Times New Roman"/>
          <w:sz w:val="32"/>
          <w:szCs w:val="32"/>
        </w:rPr>
      </w:pPr>
      <w:r>
        <w:rPr>
          <w:rFonts w:ascii="仿宋" w:eastAsia="仿宋" w:hAnsi="仿宋" w:cs="Times New Roman" w:hint="eastAsia"/>
          <w:b/>
          <w:sz w:val="32"/>
          <w:szCs w:val="32"/>
        </w:rPr>
        <w:t>一、</w:t>
      </w:r>
      <w:r w:rsidRPr="00CD7A24">
        <w:rPr>
          <w:rFonts w:ascii="仿宋" w:eastAsia="仿宋" w:hAnsi="仿宋" w:cs="Times New Roman" w:hint="eastAsia"/>
          <w:b/>
          <w:sz w:val="32"/>
          <w:szCs w:val="32"/>
        </w:rPr>
        <w:t>申报对象。</w:t>
      </w:r>
      <w:r w:rsidRPr="004831C8">
        <w:rPr>
          <w:rFonts w:ascii="仿宋" w:eastAsia="仿宋" w:hAnsi="仿宋" w:cs="Times New Roman" w:hint="eastAsia"/>
          <w:sz w:val="32"/>
          <w:szCs w:val="32"/>
        </w:rPr>
        <w:t>符合闽财金〔2020〕</w:t>
      </w:r>
      <w:r w:rsidRPr="004831C8">
        <w:rPr>
          <w:rFonts w:ascii="仿宋" w:eastAsia="仿宋" w:hAnsi="仿宋" w:cs="Times New Roman"/>
          <w:sz w:val="32"/>
          <w:szCs w:val="32"/>
        </w:rPr>
        <w:t>4</w:t>
      </w:r>
      <w:r w:rsidRPr="004831C8">
        <w:rPr>
          <w:rFonts w:ascii="仿宋" w:eastAsia="仿宋" w:hAnsi="仿宋" w:cs="Times New Roman" w:hint="eastAsia"/>
          <w:sz w:val="32"/>
          <w:szCs w:val="32"/>
        </w:rPr>
        <w:t>号</w:t>
      </w:r>
      <w:r>
        <w:rPr>
          <w:rFonts w:ascii="仿宋" w:eastAsia="仿宋" w:hAnsi="仿宋" w:cs="Times New Roman" w:hint="eastAsia"/>
          <w:sz w:val="32"/>
          <w:szCs w:val="32"/>
        </w:rPr>
        <w:t>文件规定，</w:t>
      </w:r>
      <w:r w:rsidRPr="00CD7A24">
        <w:rPr>
          <w:rFonts w:ascii="仿宋" w:eastAsia="仿宋" w:hAnsi="仿宋" w:cs="Times New Roman" w:hint="eastAsia"/>
          <w:sz w:val="32"/>
          <w:szCs w:val="32"/>
        </w:rPr>
        <w:t>为向我省受疫情影响严重的困难行业企业，新发放优惠利率贷款的各银行业金融机构。</w:t>
      </w:r>
    </w:p>
    <w:p w:rsidR="004831C8" w:rsidRPr="00CD7A24" w:rsidRDefault="004831C8" w:rsidP="004831C8">
      <w:pPr>
        <w:ind w:firstLine="645"/>
        <w:rPr>
          <w:rFonts w:ascii="仿宋" w:eastAsia="仿宋" w:hAnsi="仿宋" w:cs="仿宋"/>
          <w:sz w:val="32"/>
          <w:szCs w:val="32"/>
        </w:rPr>
      </w:pPr>
      <w:r>
        <w:rPr>
          <w:rFonts w:ascii="仿宋" w:eastAsia="仿宋" w:hAnsi="仿宋" w:cs="Times New Roman" w:hint="eastAsia"/>
          <w:b/>
          <w:sz w:val="32"/>
          <w:szCs w:val="32"/>
        </w:rPr>
        <w:t>二、行业范围</w:t>
      </w:r>
      <w:r w:rsidRPr="00CD7A24">
        <w:rPr>
          <w:rFonts w:ascii="仿宋" w:eastAsia="仿宋" w:hAnsi="仿宋" w:cs="Times New Roman" w:hint="eastAsia"/>
          <w:b/>
          <w:sz w:val="32"/>
          <w:szCs w:val="32"/>
        </w:rPr>
        <w:t>。</w:t>
      </w:r>
      <w:r>
        <w:rPr>
          <w:rFonts w:ascii="仿宋" w:eastAsia="仿宋" w:hAnsi="仿宋" w:cs="仿宋" w:hint="eastAsia"/>
          <w:sz w:val="32"/>
          <w:szCs w:val="32"/>
        </w:rPr>
        <w:t>受疫情影响严重行业企业包括交通运输、餐饮、住宿、旅游（指旅行社及相关服务、游览景区管理两类）四大类。</w:t>
      </w:r>
    </w:p>
    <w:p w:rsidR="004831C8" w:rsidRDefault="004831C8" w:rsidP="004831C8">
      <w:pPr>
        <w:ind w:firstLine="645"/>
        <w:rPr>
          <w:rFonts w:ascii="仿宋" w:eastAsia="仿宋" w:hAnsi="仿宋" w:cs="Times New Roman"/>
          <w:sz w:val="32"/>
          <w:szCs w:val="32"/>
        </w:rPr>
      </w:pPr>
      <w:r>
        <w:rPr>
          <w:rFonts w:ascii="仿宋" w:eastAsia="仿宋" w:hAnsi="仿宋" w:cs="Times New Roman" w:hint="eastAsia"/>
          <w:b/>
          <w:sz w:val="32"/>
          <w:szCs w:val="32"/>
        </w:rPr>
        <w:t>三</w:t>
      </w:r>
      <w:r w:rsidR="00CE373B">
        <w:rPr>
          <w:rFonts w:ascii="仿宋" w:eastAsia="仿宋" w:hAnsi="仿宋" w:cs="Times New Roman" w:hint="eastAsia"/>
          <w:b/>
          <w:sz w:val="32"/>
          <w:szCs w:val="32"/>
        </w:rPr>
        <w:t>、</w:t>
      </w:r>
      <w:r>
        <w:rPr>
          <w:rFonts w:ascii="仿宋" w:eastAsia="仿宋" w:hAnsi="仿宋" w:cs="Times New Roman" w:hint="eastAsia"/>
          <w:b/>
          <w:sz w:val="32"/>
          <w:szCs w:val="32"/>
        </w:rPr>
        <w:t>贴息期限与标准</w:t>
      </w:r>
      <w:r w:rsidRPr="00CD7A24">
        <w:rPr>
          <w:rFonts w:ascii="仿宋" w:eastAsia="仿宋" w:hAnsi="仿宋" w:cs="Times New Roman" w:hint="eastAsia"/>
          <w:b/>
          <w:sz w:val="32"/>
          <w:szCs w:val="32"/>
        </w:rPr>
        <w:t>。</w:t>
      </w:r>
      <w:r>
        <w:rPr>
          <w:rFonts w:ascii="仿宋" w:eastAsia="仿宋" w:hAnsi="仿宋" w:cs="仿宋"/>
          <w:sz w:val="32"/>
          <w:szCs w:val="32"/>
        </w:rPr>
        <w:t>2020</w:t>
      </w:r>
      <w:r>
        <w:rPr>
          <w:rFonts w:ascii="仿宋" w:eastAsia="仿宋" w:hAnsi="仿宋" w:cs="仿宋" w:hint="eastAsia"/>
          <w:sz w:val="32"/>
          <w:szCs w:val="32"/>
        </w:rPr>
        <w:t>年</w:t>
      </w:r>
      <w:r>
        <w:rPr>
          <w:rFonts w:ascii="仿宋" w:eastAsia="仿宋" w:hAnsi="仿宋" w:cs="仿宋"/>
          <w:sz w:val="32"/>
          <w:szCs w:val="32"/>
        </w:rPr>
        <w:t>2</w:t>
      </w:r>
      <w:r>
        <w:rPr>
          <w:rFonts w:ascii="仿宋" w:eastAsia="仿宋" w:hAnsi="仿宋" w:cs="仿宋" w:hint="eastAsia"/>
          <w:sz w:val="32"/>
          <w:szCs w:val="32"/>
        </w:rPr>
        <w:t>月</w:t>
      </w:r>
      <w:r>
        <w:rPr>
          <w:rFonts w:ascii="仿宋" w:eastAsia="仿宋" w:hAnsi="仿宋" w:cs="仿宋"/>
          <w:sz w:val="32"/>
          <w:szCs w:val="32"/>
        </w:rPr>
        <w:t>21</w:t>
      </w:r>
      <w:r>
        <w:rPr>
          <w:rFonts w:ascii="仿宋" w:eastAsia="仿宋" w:hAnsi="仿宋" w:cs="仿宋" w:hint="eastAsia"/>
          <w:sz w:val="32"/>
          <w:szCs w:val="32"/>
        </w:rPr>
        <w:t>日至</w:t>
      </w:r>
      <w:r>
        <w:rPr>
          <w:rFonts w:ascii="仿宋" w:eastAsia="仿宋" w:hAnsi="仿宋" w:cs="仿宋"/>
          <w:sz w:val="32"/>
          <w:szCs w:val="32"/>
        </w:rPr>
        <w:t>6</w:t>
      </w:r>
      <w:r>
        <w:rPr>
          <w:rFonts w:ascii="仿宋" w:eastAsia="仿宋" w:hAnsi="仿宋" w:cs="仿宋" w:hint="eastAsia"/>
          <w:sz w:val="32"/>
          <w:szCs w:val="32"/>
        </w:rPr>
        <w:t>月</w:t>
      </w:r>
      <w:r>
        <w:rPr>
          <w:rFonts w:ascii="仿宋" w:eastAsia="仿宋" w:hAnsi="仿宋" w:cs="仿宋"/>
          <w:sz w:val="32"/>
          <w:szCs w:val="32"/>
        </w:rPr>
        <w:t>30</w:t>
      </w:r>
      <w:r>
        <w:rPr>
          <w:rFonts w:ascii="仿宋" w:eastAsia="仿宋" w:hAnsi="仿宋" w:cs="仿宋" w:hint="eastAsia"/>
          <w:sz w:val="32"/>
          <w:szCs w:val="32"/>
        </w:rPr>
        <w:t>日期间，对困难行业企业新发放的优惠利率贷款，</w:t>
      </w:r>
      <w:proofErr w:type="gramStart"/>
      <w:r>
        <w:rPr>
          <w:rFonts w:ascii="仿宋" w:eastAsia="仿宋" w:hAnsi="仿宋" w:cs="仿宋" w:hint="eastAsia"/>
          <w:sz w:val="32"/>
          <w:szCs w:val="32"/>
        </w:rPr>
        <w:t>且单户</w:t>
      </w:r>
      <w:proofErr w:type="gramEnd"/>
      <w:r>
        <w:rPr>
          <w:rFonts w:ascii="仿宋" w:eastAsia="仿宋" w:hAnsi="仿宋" w:cs="仿宋" w:hint="eastAsia"/>
          <w:sz w:val="32"/>
          <w:szCs w:val="32"/>
        </w:rPr>
        <w:t>贷款余额不超过</w:t>
      </w:r>
      <w:r>
        <w:rPr>
          <w:rFonts w:ascii="仿宋" w:eastAsia="仿宋" w:hAnsi="仿宋" w:cs="仿宋"/>
          <w:sz w:val="32"/>
          <w:szCs w:val="32"/>
        </w:rPr>
        <w:t>1000</w:t>
      </w:r>
      <w:r>
        <w:rPr>
          <w:rFonts w:ascii="仿宋" w:eastAsia="仿宋" w:hAnsi="仿宋" w:cs="仿宋" w:hint="eastAsia"/>
          <w:sz w:val="32"/>
          <w:szCs w:val="32"/>
        </w:rPr>
        <w:t>万元部分，省财政在优惠贷款利率基础上予以</w:t>
      </w:r>
      <w:r>
        <w:rPr>
          <w:rFonts w:ascii="仿宋" w:eastAsia="仿宋" w:hAnsi="仿宋" w:cs="仿宋"/>
          <w:sz w:val="32"/>
          <w:szCs w:val="32"/>
        </w:rPr>
        <w:t>0.5</w:t>
      </w:r>
      <w:r>
        <w:rPr>
          <w:rFonts w:ascii="仿宋" w:eastAsia="仿宋" w:hAnsi="仿宋" w:cs="仿宋" w:hint="eastAsia"/>
          <w:sz w:val="32"/>
          <w:szCs w:val="32"/>
        </w:rPr>
        <w:t>个百分点贴息，贴息期限不超过</w:t>
      </w:r>
      <w:r>
        <w:rPr>
          <w:rFonts w:ascii="仿宋" w:eastAsia="仿宋" w:hAnsi="仿宋" w:cs="仿宋"/>
          <w:sz w:val="32"/>
          <w:szCs w:val="32"/>
        </w:rPr>
        <w:t>1</w:t>
      </w:r>
      <w:r>
        <w:rPr>
          <w:rFonts w:ascii="仿宋" w:eastAsia="仿宋" w:hAnsi="仿宋" w:cs="仿宋" w:hint="eastAsia"/>
          <w:sz w:val="32"/>
          <w:szCs w:val="32"/>
        </w:rPr>
        <w:t>年。对同一家企业获得多家银行贷款且贷款余额超过</w:t>
      </w:r>
      <w:r>
        <w:rPr>
          <w:rFonts w:ascii="仿宋" w:eastAsia="仿宋" w:hAnsi="仿宋" w:cs="仿宋"/>
          <w:sz w:val="32"/>
          <w:szCs w:val="32"/>
        </w:rPr>
        <w:t>1000</w:t>
      </w:r>
      <w:r>
        <w:rPr>
          <w:rFonts w:ascii="仿宋" w:eastAsia="仿宋" w:hAnsi="仿宋" w:cs="仿宋" w:hint="eastAsia"/>
          <w:sz w:val="32"/>
          <w:szCs w:val="32"/>
        </w:rPr>
        <w:t>万元的，在最终贴息结算时按1000万元为上限，</w:t>
      </w:r>
      <w:r w:rsidRPr="00CD7A24">
        <w:rPr>
          <w:rFonts w:ascii="仿宋" w:eastAsia="仿宋" w:hAnsi="仿宋" w:cs="仿宋" w:hint="eastAsia"/>
          <w:sz w:val="32"/>
          <w:szCs w:val="32"/>
        </w:rPr>
        <w:t>按</w:t>
      </w:r>
      <w:r>
        <w:rPr>
          <w:rFonts w:ascii="仿宋" w:eastAsia="仿宋" w:hAnsi="仿宋" w:cs="仿宋" w:hint="eastAsia"/>
          <w:sz w:val="32"/>
          <w:szCs w:val="32"/>
        </w:rPr>
        <w:t>发放贷款银行</w:t>
      </w:r>
      <w:r w:rsidRPr="00CD7A24">
        <w:rPr>
          <w:rFonts w:ascii="仿宋" w:eastAsia="仿宋" w:hAnsi="仿宋" w:cs="仿宋" w:hint="eastAsia"/>
          <w:sz w:val="32"/>
          <w:szCs w:val="32"/>
        </w:rPr>
        <w:t>金额</w:t>
      </w:r>
      <w:r>
        <w:rPr>
          <w:rFonts w:ascii="仿宋" w:eastAsia="仿宋" w:hAnsi="仿宋" w:cs="仿宋" w:hint="eastAsia"/>
          <w:sz w:val="32"/>
          <w:szCs w:val="32"/>
        </w:rPr>
        <w:t>占比同</w:t>
      </w:r>
      <w:r w:rsidRPr="00CD7A24">
        <w:rPr>
          <w:rFonts w:ascii="仿宋" w:eastAsia="仿宋" w:hAnsi="仿宋" w:cs="仿宋" w:hint="eastAsia"/>
          <w:sz w:val="32"/>
          <w:szCs w:val="32"/>
        </w:rPr>
        <w:t>比例分配</w:t>
      </w:r>
      <w:r>
        <w:rPr>
          <w:rFonts w:ascii="仿宋" w:eastAsia="仿宋" w:hAnsi="仿宋" w:cs="仿宋" w:hint="eastAsia"/>
          <w:sz w:val="32"/>
          <w:szCs w:val="32"/>
        </w:rPr>
        <w:t>贴息资金</w:t>
      </w:r>
      <w:r w:rsidRPr="00CD7A24">
        <w:rPr>
          <w:rFonts w:ascii="仿宋" w:eastAsia="仿宋" w:hAnsi="仿宋" w:cs="仿宋" w:hint="eastAsia"/>
          <w:sz w:val="32"/>
          <w:szCs w:val="32"/>
        </w:rPr>
        <w:t>。</w:t>
      </w:r>
    </w:p>
    <w:p w:rsidR="004831C8" w:rsidRDefault="00CE373B" w:rsidP="004831C8">
      <w:pPr>
        <w:ind w:firstLine="645"/>
        <w:rPr>
          <w:rFonts w:ascii="仿宋" w:eastAsia="仿宋" w:hAnsi="仿宋" w:cs="仿宋"/>
          <w:sz w:val="32"/>
          <w:szCs w:val="32"/>
        </w:rPr>
      </w:pPr>
      <w:r>
        <w:rPr>
          <w:rFonts w:ascii="仿宋" w:eastAsia="仿宋" w:hAnsi="仿宋" w:cs="Times New Roman" w:hint="eastAsia"/>
          <w:b/>
          <w:sz w:val="32"/>
          <w:szCs w:val="32"/>
        </w:rPr>
        <w:t>四、</w:t>
      </w:r>
      <w:r w:rsidR="004831C8" w:rsidRPr="009255F9">
        <w:rPr>
          <w:rFonts w:ascii="仿宋" w:eastAsia="仿宋" w:hAnsi="仿宋" w:cs="Times New Roman" w:hint="eastAsia"/>
          <w:b/>
          <w:sz w:val="32"/>
          <w:szCs w:val="32"/>
        </w:rPr>
        <w:t>贴息资金结算。</w:t>
      </w:r>
      <w:r w:rsidR="004831C8">
        <w:rPr>
          <w:rFonts w:ascii="仿宋" w:eastAsia="仿宋" w:hAnsi="仿宋" w:cs="仿宋" w:hint="eastAsia"/>
          <w:sz w:val="32"/>
          <w:szCs w:val="32"/>
        </w:rPr>
        <w:t>贴息资金采用“先贴后补”方式，各银行业金融机构在发放优惠贷款时，先直接扣减的省财政贴息利息，汇总后由各银行业金融机构分支机构向所在地财政部门申报贴息资金</w:t>
      </w:r>
      <w:r w:rsidR="004831C8" w:rsidRPr="009A34AD">
        <w:rPr>
          <w:rFonts w:ascii="仿宋" w:eastAsia="仿宋" w:hAnsi="仿宋" w:cs="仿宋" w:hint="eastAsia"/>
          <w:sz w:val="32"/>
          <w:szCs w:val="32"/>
        </w:rPr>
        <w:t>。</w:t>
      </w:r>
    </w:p>
    <w:p w:rsidR="004831C8" w:rsidRPr="009255F9" w:rsidRDefault="004831C8" w:rsidP="004831C8">
      <w:pPr>
        <w:ind w:firstLine="645"/>
        <w:rPr>
          <w:rFonts w:ascii="仿宋" w:eastAsia="仿宋" w:hAnsi="仿宋" w:cs="仿宋"/>
          <w:sz w:val="32"/>
          <w:szCs w:val="32"/>
        </w:rPr>
      </w:pPr>
      <w:r>
        <w:rPr>
          <w:rFonts w:ascii="仿宋" w:eastAsia="仿宋" w:hAnsi="仿宋" w:cs="Times New Roman" w:hint="eastAsia"/>
          <w:b/>
          <w:sz w:val="32"/>
          <w:szCs w:val="32"/>
        </w:rPr>
        <w:t>五</w:t>
      </w:r>
      <w:r w:rsidR="00CE373B">
        <w:rPr>
          <w:rFonts w:ascii="仿宋" w:eastAsia="仿宋" w:hAnsi="仿宋" w:cs="Times New Roman" w:hint="eastAsia"/>
          <w:b/>
          <w:sz w:val="32"/>
          <w:szCs w:val="32"/>
        </w:rPr>
        <w:t>、</w:t>
      </w:r>
      <w:bookmarkStart w:id="0" w:name="_GoBack"/>
      <w:bookmarkEnd w:id="0"/>
      <w:r w:rsidRPr="009255F9">
        <w:rPr>
          <w:rFonts w:ascii="仿宋" w:eastAsia="仿宋" w:hAnsi="仿宋" w:cs="Times New Roman" w:hint="eastAsia"/>
          <w:b/>
          <w:sz w:val="32"/>
          <w:szCs w:val="32"/>
        </w:rPr>
        <w:t>贴息资金</w:t>
      </w:r>
      <w:r>
        <w:rPr>
          <w:rFonts w:ascii="仿宋" w:eastAsia="仿宋" w:hAnsi="仿宋" w:cs="Times New Roman" w:hint="eastAsia"/>
          <w:b/>
          <w:sz w:val="32"/>
          <w:szCs w:val="32"/>
        </w:rPr>
        <w:t>申报</w:t>
      </w:r>
      <w:r w:rsidRPr="009255F9">
        <w:rPr>
          <w:rFonts w:ascii="仿宋" w:eastAsia="仿宋" w:hAnsi="仿宋" w:cs="Times New Roman" w:hint="eastAsia"/>
          <w:b/>
          <w:sz w:val="32"/>
          <w:szCs w:val="32"/>
        </w:rPr>
        <w:t>。</w:t>
      </w:r>
      <w:r>
        <w:rPr>
          <w:rFonts w:ascii="仿宋" w:eastAsia="仿宋" w:hAnsi="仿宋" w:cs="仿宋" w:hint="eastAsia"/>
          <w:sz w:val="32"/>
          <w:szCs w:val="32"/>
        </w:rPr>
        <w:t>政策执行期间，各银行业金融机构</w:t>
      </w:r>
      <w:r>
        <w:rPr>
          <w:rFonts w:ascii="仿宋" w:eastAsia="仿宋" w:hAnsi="仿宋" w:cs="仿宋" w:hint="eastAsia"/>
          <w:sz w:val="32"/>
          <w:szCs w:val="32"/>
        </w:rPr>
        <w:lastRenderedPageBreak/>
        <w:t>在每月结束后10日内，通过</w:t>
      </w:r>
      <w:r w:rsidRPr="009255F9">
        <w:rPr>
          <w:rFonts w:ascii="仿宋" w:eastAsia="仿宋" w:hAnsi="仿宋" w:cs="仿宋" w:hint="eastAsia"/>
          <w:sz w:val="32"/>
          <w:szCs w:val="32"/>
        </w:rPr>
        <w:t>福建省“金服云”平台</w:t>
      </w:r>
      <w:r>
        <w:rPr>
          <w:rFonts w:ascii="仿宋" w:eastAsia="仿宋" w:hAnsi="仿宋" w:cs="仿宋" w:hint="eastAsia"/>
          <w:sz w:val="32"/>
          <w:szCs w:val="32"/>
        </w:rPr>
        <w:t>，预申报上期对</w:t>
      </w:r>
      <w:r w:rsidRPr="009255F9">
        <w:rPr>
          <w:rFonts w:ascii="仿宋" w:eastAsia="仿宋" w:hAnsi="仿宋" w:cs="Times New Roman" w:hint="eastAsia"/>
          <w:sz w:val="32"/>
          <w:szCs w:val="32"/>
        </w:rPr>
        <w:t>困难行业企业</w:t>
      </w:r>
      <w:r>
        <w:rPr>
          <w:rFonts w:ascii="仿宋" w:eastAsia="仿宋" w:hAnsi="仿宋" w:cs="Times New Roman" w:hint="eastAsia"/>
          <w:sz w:val="32"/>
          <w:szCs w:val="32"/>
        </w:rPr>
        <w:t>优惠利率</w:t>
      </w:r>
      <w:r w:rsidRPr="009255F9">
        <w:rPr>
          <w:rFonts w:ascii="仿宋" w:eastAsia="仿宋" w:hAnsi="仿宋" w:cs="Times New Roman" w:hint="eastAsia"/>
          <w:sz w:val="32"/>
          <w:szCs w:val="32"/>
        </w:rPr>
        <w:t>贷款</w:t>
      </w:r>
      <w:r>
        <w:rPr>
          <w:rFonts w:ascii="仿宋" w:eastAsia="仿宋" w:hAnsi="仿宋" w:cs="Times New Roman" w:hint="eastAsia"/>
          <w:sz w:val="32"/>
          <w:szCs w:val="32"/>
        </w:rPr>
        <w:t>发放相关数据。</w:t>
      </w:r>
      <w:r w:rsidRPr="009A34AD">
        <w:rPr>
          <w:rFonts w:ascii="仿宋" w:eastAsia="仿宋" w:hAnsi="仿宋" w:cs="仿宋" w:hint="eastAsia"/>
          <w:sz w:val="32"/>
          <w:szCs w:val="32"/>
        </w:rPr>
        <w:t>政策到期后</w:t>
      </w:r>
      <w:r w:rsidRPr="009A34AD">
        <w:rPr>
          <w:rFonts w:ascii="仿宋" w:eastAsia="仿宋" w:hAnsi="仿宋" w:cs="仿宋"/>
          <w:sz w:val="32"/>
          <w:szCs w:val="32"/>
        </w:rPr>
        <w:t>1</w:t>
      </w:r>
      <w:r w:rsidRPr="009A34AD">
        <w:rPr>
          <w:rFonts w:ascii="仿宋" w:eastAsia="仿宋" w:hAnsi="仿宋" w:cs="仿宋" w:hint="eastAsia"/>
          <w:sz w:val="32"/>
          <w:szCs w:val="32"/>
        </w:rPr>
        <w:t>个月内，</w:t>
      </w:r>
      <w:r>
        <w:rPr>
          <w:rFonts w:ascii="仿宋" w:eastAsia="仿宋" w:hAnsi="仿宋" w:cs="仿宋" w:hint="eastAsia"/>
          <w:sz w:val="32"/>
          <w:szCs w:val="32"/>
        </w:rPr>
        <w:t>各</w:t>
      </w:r>
      <w:r w:rsidRPr="009A34AD">
        <w:rPr>
          <w:rFonts w:ascii="仿宋" w:eastAsia="仿宋" w:hAnsi="仿宋" w:cs="仿宋" w:hint="eastAsia"/>
          <w:sz w:val="32"/>
          <w:szCs w:val="32"/>
        </w:rPr>
        <w:t>金融机构</w:t>
      </w:r>
      <w:r>
        <w:rPr>
          <w:rFonts w:ascii="仿宋" w:eastAsia="仿宋" w:hAnsi="仿宋" w:cs="仿宋" w:hint="eastAsia"/>
          <w:sz w:val="32"/>
          <w:szCs w:val="32"/>
        </w:rPr>
        <w:t>完成贷款数据和</w:t>
      </w:r>
      <w:r w:rsidRPr="009A34AD">
        <w:rPr>
          <w:rFonts w:ascii="仿宋" w:eastAsia="仿宋" w:hAnsi="仿宋" w:cs="仿宋" w:hint="eastAsia"/>
          <w:sz w:val="32"/>
          <w:szCs w:val="32"/>
        </w:rPr>
        <w:t>申报贴息资金</w:t>
      </w:r>
      <w:r>
        <w:rPr>
          <w:rFonts w:ascii="仿宋" w:eastAsia="仿宋" w:hAnsi="仿宋" w:cs="仿宋" w:hint="eastAsia"/>
          <w:sz w:val="32"/>
          <w:szCs w:val="32"/>
        </w:rPr>
        <w:t>等工作</w:t>
      </w:r>
      <w:r w:rsidRPr="009A34AD">
        <w:rPr>
          <w:rFonts w:ascii="仿宋" w:eastAsia="仿宋" w:hAnsi="仿宋" w:cs="仿宋" w:hint="eastAsia"/>
          <w:sz w:val="32"/>
          <w:szCs w:val="32"/>
        </w:rPr>
        <w:t>；各地财政部门</w:t>
      </w:r>
      <w:r>
        <w:rPr>
          <w:rFonts w:ascii="仿宋" w:eastAsia="仿宋" w:hAnsi="仿宋" w:cs="仿宋" w:hint="eastAsia"/>
          <w:sz w:val="32"/>
          <w:szCs w:val="32"/>
        </w:rPr>
        <w:t>会同相关部门</w:t>
      </w:r>
      <w:r w:rsidRPr="009A34AD">
        <w:rPr>
          <w:rFonts w:ascii="仿宋" w:eastAsia="仿宋" w:hAnsi="仿宋" w:cs="仿宋" w:hint="eastAsia"/>
          <w:sz w:val="32"/>
          <w:szCs w:val="32"/>
        </w:rPr>
        <w:t>做好审核、汇总和上报工作。省财政厅</w:t>
      </w:r>
      <w:r>
        <w:rPr>
          <w:rFonts w:ascii="仿宋" w:eastAsia="仿宋" w:hAnsi="仿宋" w:cs="仿宋" w:hint="eastAsia"/>
          <w:sz w:val="32"/>
          <w:szCs w:val="32"/>
        </w:rPr>
        <w:t>会同相关部门</w:t>
      </w:r>
      <w:r w:rsidRPr="009A34AD">
        <w:rPr>
          <w:rFonts w:ascii="仿宋" w:eastAsia="仿宋" w:hAnsi="仿宋" w:cs="仿宋" w:hint="eastAsia"/>
          <w:sz w:val="32"/>
          <w:szCs w:val="32"/>
        </w:rPr>
        <w:t>审核后，向设区市财政局尽快拨付贴息资金。设区市财政局</w:t>
      </w:r>
      <w:r>
        <w:rPr>
          <w:rFonts w:ascii="仿宋" w:eastAsia="仿宋" w:hAnsi="仿宋" w:cs="仿宋" w:hint="eastAsia"/>
          <w:sz w:val="32"/>
          <w:szCs w:val="32"/>
        </w:rPr>
        <w:t>在15个工作日内，</w:t>
      </w:r>
      <w:r w:rsidRPr="009A34AD">
        <w:rPr>
          <w:rFonts w:ascii="仿宋" w:eastAsia="仿宋" w:hAnsi="仿宋" w:cs="仿宋" w:hint="eastAsia"/>
          <w:sz w:val="32"/>
          <w:szCs w:val="32"/>
        </w:rPr>
        <w:t>将贴息资金直接拨付给金融机构。</w:t>
      </w:r>
      <w:r w:rsidRPr="009255F9">
        <w:rPr>
          <w:rFonts w:ascii="仿宋" w:eastAsia="仿宋" w:hAnsi="仿宋" w:cs="仿宋" w:hint="eastAsia"/>
          <w:sz w:val="32"/>
          <w:szCs w:val="32"/>
        </w:rPr>
        <w:t>“金服云”平台</w:t>
      </w:r>
      <w:r>
        <w:rPr>
          <w:rFonts w:ascii="仿宋" w:eastAsia="仿宋" w:hAnsi="仿宋" w:cs="仿宋" w:hint="eastAsia"/>
          <w:sz w:val="32"/>
          <w:szCs w:val="32"/>
        </w:rPr>
        <w:t>操作手册另行发文通知。</w:t>
      </w:r>
    </w:p>
    <w:p w:rsidR="004831C8" w:rsidRPr="004831C8" w:rsidRDefault="004831C8">
      <w:pPr>
        <w:rPr>
          <w:rFonts w:ascii="仿宋" w:eastAsia="仿宋" w:hAnsi="仿宋"/>
          <w:sz w:val="32"/>
          <w:szCs w:val="32"/>
        </w:rPr>
      </w:pPr>
    </w:p>
    <w:sectPr w:rsidR="004831C8" w:rsidRPr="00483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51"/>
    <w:rsid w:val="004831C8"/>
    <w:rsid w:val="004C45E2"/>
    <w:rsid w:val="008F2451"/>
    <w:rsid w:val="00A162CE"/>
    <w:rsid w:val="00CE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31C8"/>
    <w:rPr>
      <w:sz w:val="18"/>
      <w:szCs w:val="18"/>
    </w:rPr>
  </w:style>
  <w:style w:type="character" w:customStyle="1" w:styleId="Char">
    <w:name w:val="批注框文本 Char"/>
    <w:basedOn w:val="a0"/>
    <w:link w:val="a3"/>
    <w:uiPriority w:val="99"/>
    <w:semiHidden/>
    <w:rsid w:val="004831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31C8"/>
    <w:rPr>
      <w:sz w:val="18"/>
      <w:szCs w:val="18"/>
    </w:rPr>
  </w:style>
  <w:style w:type="character" w:customStyle="1" w:styleId="Char">
    <w:name w:val="批注框文本 Char"/>
    <w:basedOn w:val="a0"/>
    <w:link w:val="a3"/>
    <w:uiPriority w:val="99"/>
    <w:semiHidden/>
    <w:rsid w:val="004831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陆桂营</dc:creator>
  <cp:keywords/>
  <dc:description/>
  <cp:lastModifiedBy>陆桂营</cp:lastModifiedBy>
  <cp:revision>4</cp:revision>
  <cp:lastPrinted>2020-02-27T03:15:00Z</cp:lastPrinted>
  <dcterms:created xsi:type="dcterms:W3CDTF">2020-02-26T06:06:00Z</dcterms:created>
  <dcterms:modified xsi:type="dcterms:W3CDTF">2020-02-27T03:35:00Z</dcterms:modified>
</cp:coreProperties>
</file>