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97" w:rsidRDefault="00A71697" w:rsidP="00A7169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tbl>
      <w:tblPr>
        <w:tblpPr w:leftFromText="180" w:rightFromText="180" w:vertAnchor="text" w:horzAnchor="page" w:tblpX="1267" w:tblpY="435"/>
        <w:tblOverlap w:val="never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155"/>
        <w:gridCol w:w="6780"/>
      </w:tblGrid>
      <w:tr w:rsidR="00A71697" w:rsidTr="00BC16B3">
        <w:trPr>
          <w:trHeight w:val="1921"/>
        </w:trPr>
        <w:tc>
          <w:tcPr>
            <w:tcW w:w="8804" w:type="dxa"/>
            <w:gridSpan w:val="3"/>
            <w:shd w:val="clear" w:color="auto" w:fill="auto"/>
            <w:vAlign w:val="center"/>
          </w:tcPr>
          <w:p w:rsidR="00A71697" w:rsidRDefault="00A71697" w:rsidP="00BC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2020年福建省会计领军人才（总会计师类）</w:t>
            </w:r>
          </w:p>
          <w:p w:rsidR="00A71697" w:rsidRDefault="00A71697" w:rsidP="00BC16B3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入围名单</w:t>
            </w:r>
            <w:r>
              <w:rPr>
                <w:rStyle w:val="font91"/>
                <w:rFonts w:hint="default"/>
              </w:rPr>
              <w:br/>
            </w:r>
            <w:r>
              <w:rPr>
                <w:rStyle w:val="font91"/>
                <w:rFonts w:hint="default"/>
              </w:rPr>
              <w:br/>
            </w:r>
            <w:r>
              <w:rPr>
                <w:rStyle w:val="font81"/>
                <w:rFonts w:hint="default"/>
              </w:rPr>
              <w:t>（按照姓氏拼音字母排序）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陈超颖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泉州市住房公积金管理中心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  合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会计师事务所有限公司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陈全福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福建省地矿建设大队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陈乙江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黎明职业大学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陈永云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集美大学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初保驹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国网福建省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电力有限公司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戴建宏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四三九九网络股份有限公司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郭艳萍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泉州师范学院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何吾志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省委军民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融合办</w:t>
            </w:r>
            <w:proofErr w:type="gramEnd"/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何小红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福州大学计财处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黄海滨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泉州银行股份有限公司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黄离团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福建医科大学附属第一医院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黄木生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兴通海运股份有限公司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季  芳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福建省能源集团有限责任公司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雷  君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厦门海峡投资有限公司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李飞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福建中医药大学附属人民医院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李灵翔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福建省人民政府国有资产监督管理委员会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李庆晞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福州植物园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李穗华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福建省财政厅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厦门钨业股份有限公司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  慧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厦门工学院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林秋妹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福建省林业调查规划院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平潭综合实验区城市投资建设集团有限公司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林文彬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兴业证券股份有限公司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  燕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福建中医药大学附属人民医院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刘  翔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福建宁德核电有限公司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卢绳恩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福建省文物局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罗鲜华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福州市电子信息集团有限公司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潘春标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福州市财政局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福建省立医院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秦晓璐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福建奥元集团有限公司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沈绢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绢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海峡出版发行集团有限责任公司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施哲理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福建省建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惠建筑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王丽明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泉州水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集团有限公司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王小翠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福建医科大学孟超肝胆医院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魏志红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福建省港航建设发展有限公司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翁建峰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中国移动通信集团福建有限公司南平分公司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吴丽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福建星网锐捷通讯股份有限公司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肖  帅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省委军民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融合办</w:t>
            </w:r>
            <w:proofErr w:type="gramEnd"/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熊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福建医科大学附属协和医院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许利毅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福建省财政厅厅属单位资产中心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许  亮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福建东南保安守押有限公司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薛承财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福建省亚洲银行农业项目中心</w:t>
            </w:r>
          </w:p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[福建省政府和社会资本合作（</w:t>
            </w:r>
            <w:proofErr w:type="spell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ppp</w:t>
            </w:r>
            <w:proofErr w:type="spell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）项目中心]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源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福建省立医院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杨仕亮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峰安皮业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张标爱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福建福州高铁综合开发有限公司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厦门市疾病预防控制中心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张文斌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国脉科技股份有限公司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朱志清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福建省高速公路集团有限公司南平管理分公司</w:t>
            </w:r>
          </w:p>
        </w:tc>
      </w:tr>
      <w:tr w:rsidR="00A71697" w:rsidTr="00BC16B3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邹小榕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697" w:rsidRDefault="00A71697" w:rsidP="00BC16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蜡笔小新（福建）食品工业有限公司</w:t>
            </w:r>
          </w:p>
        </w:tc>
      </w:tr>
    </w:tbl>
    <w:p w:rsidR="00A71697" w:rsidRDefault="00A71697" w:rsidP="00A71697">
      <w:pPr>
        <w:spacing w:line="20" w:lineRule="exact"/>
        <w:rPr>
          <w:rFonts w:ascii="仿宋" w:hAnsi="仿宋" w:cs="仿宋"/>
        </w:rPr>
      </w:pPr>
    </w:p>
    <w:p w:rsidR="00A71697" w:rsidRDefault="00A71697" w:rsidP="00A71697"/>
    <w:p w:rsidR="00A71697" w:rsidRPr="00FB2DC6" w:rsidRDefault="00A71697" w:rsidP="00A71697">
      <w:pPr>
        <w:rPr>
          <w:rFonts w:ascii="仿宋" w:hAnsi="仿宋"/>
        </w:rPr>
      </w:pPr>
    </w:p>
    <w:p w:rsidR="000E66BD" w:rsidRDefault="0046655E">
      <w:bookmarkStart w:id="0" w:name="_GoBack"/>
      <w:bookmarkEnd w:id="0"/>
    </w:p>
    <w:sectPr w:rsidR="000E66BD" w:rsidSect="0073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701" w:bottom="1701" w:left="1701" w:header="851" w:footer="992" w:gutter="0"/>
      <w:pgNumType w:fmt="numberInDash" w:start="1"/>
      <w:cols w:space="425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5E" w:rsidRDefault="0046655E">
      <w:r>
        <w:separator/>
      </w:r>
    </w:p>
  </w:endnote>
  <w:endnote w:type="continuationSeparator" w:id="0">
    <w:p w:rsidR="0046655E" w:rsidRDefault="004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99" w:rsidRPr="00A9035B" w:rsidRDefault="00A71697" w:rsidP="00A9035B">
    <w:pPr>
      <w:pStyle w:val="a4"/>
      <w:ind w:right="360" w:firstLineChars="100" w:firstLine="280"/>
      <w:rPr>
        <w:rFonts w:ascii="宋体" w:hAnsi="宋体"/>
        <w:sz w:val="28"/>
        <w:szCs w:val="28"/>
      </w:rPr>
    </w:pPr>
    <w:r w:rsidRPr="00A9035B">
      <w:rPr>
        <w:rStyle w:val="a5"/>
        <w:rFonts w:ascii="宋体" w:hAnsi="宋体"/>
        <w:sz w:val="28"/>
        <w:szCs w:val="28"/>
      </w:rPr>
      <w:fldChar w:fldCharType="begin"/>
    </w:r>
    <w:r w:rsidRPr="00A9035B">
      <w:rPr>
        <w:rStyle w:val="a5"/>
        <w:rFonts w:ascii="宋体" w:hAnsi="宋体"/>
        <w:sz w:val="28"/>
        <w:szCs w:val="28"/>
      </w:rPr>
      <w:instrText xml:space="preserve"> PAGE </w:instrText>
    </w:r>
    <w:r w:rsidRPr="00A9035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A9035B">
      <w:rPr>
        <w:rStyle w:val="a5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99" w:rsidRPr="006A3DF8" w:rsidRDefault="00A71697" w:rsidP="006A3DF8">
    <w:pPr>
      <w:pStyle w:val="a4"/>
      <w:wordWrap w:val="0"/>
      <w:ind w:right="360"/>
      <w:jc w:val="right"/>
      <w:rPr>
        <w:rFonts w:ascii="宋体" w:hAnsi="宋体"/>
        <w:sz w:val="28"/>
        <w:szCs w:val="28"/>
      </w:rPr>
    </w:pPr>
    <w:r w:rsidRPr="006A3DF8">
      <w:rPr>
        <w:rStyle w:val="a5"/>
        <w:rFonts w:ascii="宋体" w:hAnsi="宋体"/>
        <w:sz w:val="28"/>
        <w:szCs w:val="28"/>
      </w:rPr>
      <w:fldChar w:fldCharType="begin"/>
    </w:r>
    <w:r w:rsidRPr="006A3DF8">
      <w:rPr>
        <w:rStyle w:val="a5"/>
        <w:rFonts w:ascii="宋体" w:hAnsi="宋体"/>
        <w:sz w:val="28"/>
        <w:szCs w:val="28"/>
      </w:rPr>
      <w:instrText xml:space="preserve"> PAGE </w:instrText>
    </w:r>
    <w:r w:rsidRPr="006A3DF8">
      <w:rPr>
        <w:rStyle w:val="a5"/>
        <w:rFonts w:ascii="宋体" w:hAnsi="宋体"/>
        <w:sz w:val="28"/>
        <w:szCs w:val="28"/>
      </w:rPr>
      <w:fldChar w:fldCharType="separate"/>
    </w:r>
    <w:r w:rsidR="00685C7C">
      <w:rPr>
        <w:rStyle w:val="a5"/>
        <w:rFonts w:ascii="宋体" w:hAnsi="宋体"/>
        <w:noProof/>
        <w:sz w:val="28"/>
        <w:szCs w:val="28"/>
      </w:rPr>
      <w:t>- 3 -</w:t>
    </w:r>
    <w:r w:rsidRPr="006A3DF8">
      <w:rPr>
        <w:rStyle w:val="a5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C6" w:rsidRDefault="004665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5E" w:rsidRDefault="0046655E">
      <w:r>
        <w:separator/>
      </w:r>
    </w:p>
  </w:footnote>
  <w:footnote w:type="continuationSeparator" w:id="0">
    <w:p w:rsidR="0046655E" w:rsidRDefault="0046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B" w:rsidRPr="001865AB" w:rsidRDefault="00A71697" w:rsidP="00732299">
    <w:r>
      <w:t xml:space="preserve">  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AB" w:rsidRPr="001865AB" w:rsidRDefault="00A71697" w:rsidP="00732299">
    <w:r>
      <w:t xml:space="preserve">  </w: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C6" w:rsidRDefault="00466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7"/>
    <w:rsid w:val="001C59DF"/>
    <w:rsid w:val="0046655E"/>
    <w:rsid w:val="00685C7C"/>
    <w:rsid w:val="006E5B95"/>
    <w:rsid w:val="008452BB"/>
    <w:rsid w:val="00A567F9"/>
    <w:rsid w:val="00A71697"/>
    <w:rsid w:val="00D219FE"/>
    <w:rsid w:val="00D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9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169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rsid w:val="00A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1697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A71697"/>
  </w:style>
  <w:style w:type="paragraph" w:styleId="a6">
    <w:name w:val="Normal (Web)"/>
    <w:basedOn w:val="a"/>
    <w:rsid w:val="00A71697"/>
    <w:pPr>
      <w:spacing w:beforeAutospacing="1" w:afterAutospacing="1"/>
      <w:jc w:val="left"/>
    </w:pPr>
    <w:rPr>
      <w:rFonts w:ascii="Calibri" w:eastAsia="宋体" w:hAnsi="Calibri"/>
      <w:color w:val="auto"/>
      <w:kern w:val="0"/>
      <w:sz w:val="24"/>
      <w:szCs w:val="24"/>
    </w:rPr>
  </w:style>
  <w:style w:type="character" w:customStyle="1" w:styleId="font91">
    <w:name w:val="font91"/>
    <w:basedOn w:val="a0"/>
    <w:rsid w:val="00A71697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A71697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9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169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rsid w:val="00A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1697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A71697"/>
  </w:style>
  <w:style w:type="paragraph" w:styleId="a6">
    <w:name w:val="Normal (Web)"/>
    <w:basedOn w:val="a"/>
    <w:rsid w:val="00A71697"/>
    <w:pPr>
      <w:spacing w:beforeAutospacing="1" w:afterAutospacing="1"/>
      <w:jc w:val="left"/>
    </w:pPr>
    <w:rPr>
      <w:rFonts w:ascii="Calibri" w:eastAsia="宋体" w:hAnsi="Calibri"/>
      <w:color w:val="auto"/>
      <w:kern w:val="0"/>
      <w:sz w:val="24"/>
      <w:szCs w:val="24"/>
    </w:rPr>
  </w:style>
  <w:style w:type="character" w:customStyle="1" w:styleId="font91">
    <w:name w:val="font91"/>
    <w:basedOn w:val="a0"/>
    <w:rsid w:val="00A71697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A71697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刘屏萍</dc:creator>
  <cp:lastModifiedBy>hp</cp:lastModifiedBy>
  <cp:revision>3</cp:revision>
  <dcterms:created xsi:type="dcterms:W3CDTF">2020-11-20T02:50:00Z</dcterms:created>
  <dcterms:modified xsi:type="dcterms:W3CDTF">2020-11-20T02:50:00Z</dcterms:modified>
</cp:coreProperties>
</file>